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17" w:rsidRPr="000C5317" w:rsidRDefault="000C5317" w:rsidP="000C531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C531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Autoridades com dificuldades em combater trabalho infantil</w:t>
      </w:r>
    </w:p>
    <w:p w:rsidR="000C5317" w:rsidRPr="000C5317" w:rsidRDefault="000C5317" w:rsidP="000C531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0C5317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12 JUNHO 2017,FIDELTON EMÍDIO</w:t>
      </w:r>
    </w:p>
    <w:p w:rsidR="000C5317" w:rsidRPr="000C5317" w:rsidRDefault="000C5317" w:rsidP="000C53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FFC000"/>
          <w:sz w:val="18"/>
          <w:szCs w:val="18"/>
          <w:lang w:val="pt-BR"/>
        </w:rPr>
      </w:pPr>
      <w:r>
        <w:rPr>
          <w:rFonts w:ascii="Arial" w:eastAsia="Times New Roman" w:hAnsi="Arial" w:cs="Arial"/>
          <w:caps/>
          <w:noProof/>
          <w:color w:val="ABABAB"/>
          <w:sz w:val="15"/>
          <w:szCs w:val="15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72125" cy="2828925"/>
            <wp:effectExtent l="19050" t="0" r="9525" b="0"/>
            <wp:wrapSquare wrapText="bothSides"/>
            <wp:docPr id="2" name="Picture 2" descr="http://opais.sapo.mz/images/stories/fotos-20-10-2014/CRIANC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CRIANCA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FFC000"/>
          <w:sz w:val="18"/>
          <w:szCs w:val="18"/>
          <w:lang w:val="pt-BR"/>
        </w:rPr>
        <w:t xml:space="preserve"> </w:t>
      </w: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</w:pPr>
      <w:r w:rsidRPr="000C5317">
        <w:rPr>
          <w:rFonts w:ascii="Source Sans Pro" w:hAnsi="Source Sans Pro"/>
          <w:color w:val="595959" w:themeColor="text1" w:themeTint="A6"/>
          <w:shd w:val="clear" w:color="auto" w:fill="FFFFFF"/>
        </w:rPr>
        <w:t>Yolanda Cintura promove reflexão sobre fenómeno que afecta mais de 1.4 milhões de crianças no país</w:t>
      </w:r>
    </w:p>
    <w:p w:rsidR="000C5317" w:rsidRP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pt-BR"/>
        </w:rPr>
      </w:pPr>
      <w:r w:rsidRPr="000C5317">
        <w:rPr>
          <w:rFonts w:ascii="Times New Roman" w:eastAsia="Times New Roman" w:hAnsi="Times New Roman" w:cs="Times New Roman"/>
          <w:sz w:val="24"/>
          <w:szCs w:val="24"/>
          <w:lang w:val="pt-BR"/>
        </w:rPr>
        <w:t>O encontro com a pequenada é a forma encontrada pelo Governo da Cidade de Maputo para dar o exemplo de que só com a educação e interação se pode incutir, desde cedo, o conhecimento dos direitos e dos deveres da criança, perante um mundo que coloca milhões de menores em actividades económicas.</w:t>
      </w:r>
    </w:p>
    <w:p w:rsidR="000C5317" w:rsidRP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5317">
        <w:rPr>
          <w:rFonts w:ascii="Times New Roman" w:eastAsia="Times New Roman" w:hAnsi="Times New Roman" w:cs="Times New Roman"/>
          <w:sz w:val="24"/>
          <w:szCs w:val="24"/>
          <w:lang w:val="pt-BR"/>
        </w:rPr>
        <w:t>Em Moçambique, não há números exactos, mas as Nações Unidas estimam em mais de 1.4 milhão de crianças que, no lugar de estudar, trabalham para ajudar nas despesas familiares. A governadora da Cidade de Maputo diz que é tempo de consciencializar a sociedade no seu todo, para combater o trabalho infantil.</w:t>
      </w:r>
    </w:p>
    <w:p w:rsidR="000C5317" w:rsidRP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5317">
        <w:rPr>
          <w:rFonts w:ascii="Times New Roman" w:eastAsia="Times New Roman" w:hAnsi="Times New Roman" w:cs="Times New Roman"/>
          <w:sz w:val="24"/>
          <w:szCs w:val="24"/>
          <w:lang w:val="pt-BR"/>
        </w:rPr>
        <w:t>No entanto, há consenso em ao facto de que o trabalho infantil não se vai combater num curto espaço de tempo, porque está directamente associado à pobreza. A construção e a mineração são alguns desses trabalhos.</w:t>
      </w:r>
    </w:p>
    <w:p w:rsid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5317">
        <w:rPr>
          <w:rFonts w:ascii="Times New Roman" w:eastAsia="Times New Roman" w:hAnsi="Times New Roman" w:cs="Times New Roman"/>
          <w:sz w:val="24"/>
          <w:szCs w:val="24"/>
          <w:lang w:val="pt-BR"/>
        </w:rPr>
        <w:t>Estima-se que maior parte das crianças sujeitas ao trabalho infantil exerçam o comércio informal.</w:t>
      </w:r>
    </w:p>
    <w:p w:rsidR="000C5317" w:rsidRPr="000C5317" w:rsidRDefault="000C5317" w:rsidP="000C5317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0C5317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http://opais.sapo.mz/index.php/sociedade/45-sociedade/45129-autoridades-com-dificuldades-em-combater-trabalho-infantil.html</w:t>
      </w:r>
    </w:p>
    <w:p w:rsidR="000C5317" w:rsidRPr="000C5317" w:rsidRDefault="000C5317" w:rsidP="000C5317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C531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 </w:t>
      </w:r>
    </w:p>
    <w:p w:rsidR="0037418A" w:rsidRPr="000C5317" w:rsidRDefault="0037418A" w:rsidP="000C53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7418A" w:rsidRPr="000C5317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317"/>
    <w:rsid w:val="000C5317"/>
    <w:rsid w:val="00146230"/>
    <w:rsid w:val="002F49E0"/>
    <w:rsid w:val="0037418A"/>
    <w:rsid w:val="00607F6E"/>
    <w:rsid w:val="0078211D"/>
    <w:rsid w:val="00B27B27"/>
    <w:rsid w:val="00B846F3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0C5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53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0C5317"/>
  </w:style>
  <w:style w:type="character" w:customStyle="1" w:styleId="createdate">
    <w:name w:val="createdate"/>
    <w:basedOn w:val="DefaultParagraphFont"/>
    <w:rsid w:val="000C5317"/>
  </w:style>
  <w:style w:type="character" w:customStyle="1" w:styleId="createby">
    <w:name w:val="createby"/>
    <w:basedOn w:val="DefaultParagraphFont"/>
    <w:rsid w:val="000C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5970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2017-06-14T08:08:00Z</dcterms:created>
  <dcterms:modified xsi:type="dcterms:W3CDTF">2017-06-14T08:12:00Z</dcterms:modified>
</cp:coreProperties>
</file>