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30" w:rsidRPr="00B46530" w:rsidRDefault="009D38C6" w:rsidP="00B46530">
      <w:pPr>
        <w:pStyle w:val="Heading2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8"/>
          <w:szCs w:val="28"/>
          <w:lang w:val="pt-BR"/>
        </w:rPr>
      </w:pPr>
      <w:r w:rsidRPr="00B46530">
        <w:rPr>
          <w:sz w:val="28"/>
          <w:szCs w:val="28"/>
          <w:lang w:val="pt-BR"/>
        </w:rPr>
        <w:t>Oportunidades de financiamento não favorecem mulher empreendedora do</w:t>
      </w:r>
      <w:r w:rsidRPr="009D38C6">
        <w:rPr>
          <w:b w:val="0"/>
          <w:sz w:val="28"/>
          <w:szCs w:val="28"/>
          <w:lang w:val="pt-BR"/>
        </w:rPr>
        <w:t xml:space="preserve"> </w:t>
      </w:r>
      <w:r w:rsidR="00B46530" w:rsidRPr="00B46530">
        <w:rPr>
          <w:rStyle w:val="contentpagetitle"/>
          <w:bCs w:val="0"/>
          <w:sz w:val="28"/>
          <w:szCs w:val="28"/>
          <w:lang w:val="pt-BR"/>
        </w:rPr>
        <w:t>do sector informal</w:t>
      </w:r>
    </w:p>
    <w:p w:rsidR="009D38C6" w:rsidRPr="00B46530" w:rsidRDefault="009D38C6" w:rsidP="00B46530">
      <w:pPr>
        <w:shd w:val="clear" w:color="auto" w:fill="FFFFFF"/>
        <w:spacing w:after="0" w:line="360" w:lineRule="auto"/>
        <w:jc w:val="center"/>
        <w:outlineLvl w:val="1"/>
        <w:rPr>
          <w:rFonts w:ascii="Arial" w:eastAsia="Times New Roman" w:hAnsi="Arial" w:cs="Arial"/>
          <w:caps/>
          <w:color w:val="ABABAB"/>
          <w:sz w:val="14"/>
          <w:lang w:val="pt-BR"/>
        </w:rPr>
      </w:pPr>
    </w:p>
    <w:p w:rsidR="009D38C6" w:rsidRPr="009D38C6" w:rsidRDefault="00B46530" w:rsidP="00B46530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</w:pPr>
      <w:r w:rsidRPr="00B46530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>17 de Setembro de 2017</w:t>
      </w:r>
    </w:p>
    <w:p w:rsidR="009D38C6" w:rsidRPr="009D38C6" w:rsidRDefault="009D38C6" w:rsidP="00B46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4B80"/>
          <w:sz w:val="24"/>
          <w:szCs w:val="24"/>
          <w:lang w:val="pt-BR"/>
        </w:rPr>
      </w:pPr>
      <w:r>
        <w:rPr>
          <w:rFonts w:ascii="Arial" w:eastAsia="Times New Roman" w:hAnsi="Arial" w:cs="Arial"/>
          <w:caps/>
          <w:noProof/>
          <w:color w:val="ABABAB"/>
          <w:sz w:val="15"/>
          <w:szCs w:val="15"/>
          <w:lang w:val="en-US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562600" cy="2828925"/>
            <wp:effectExtent l="19050" t="0" r="0" b="0"/>
            <wp:wrapSquare wrapText="bothSides"/>
            <wp:docPr id="2" name="Picture 2" descr="http://opais.sapo.mz/images/stories/fotos-20-10-2014/NE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pais.sapo.mz/images/stories/fotos-20-10-2014/NETH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8C6">
        <w:rPr>
          <w:rFonts w:ascii="Tahoma" w:eastAsia="Times New Roman" w:hAnsi="Tahoma" w:cs="Tahoma"/>
          <w:color w:val="FFC000"/>
          <w:sz w:val="18"/>
          <w:szCs w:val="18"/>
          <w:lang w:val="pt-BR"/>
        </w:rPr>
        <w:t xml:space="preserve"> </w:t>
      </w:r>
    </w:p>
    <w:p w:rsidR="00B46530" w:rsidRDefault="00B46530" w:rsidP="009D38C6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3366"/>
          <w:sz w:val="18"/>
          <w:szCs w:val="18"/>
          <w:lang w:val="pt-BR"/>
        </w:rPr>
      </w:pPr>
    </w:p>
    <w:p w:rsidR="00B46530" w:rsidRDefault="00B46530" w:rsidP="009D38C6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3366"/>
          <w:sz w:val="18"/>
          <w:szCs w:val="18"/>
          <w:lang w:val="pt-BR"/>
        </w:rPr>
      </w:pPr>
    </w:p>
    <w:p w:rsidR="00B46530" w:rsidRDefault="00B46530" w:rsidP="009D38C6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3366"/>
          <w:sz w:val="18"/>
          <w:szCs w:val="18"/>
          <w:lang w:val="pt-BR"/>
        </w:rPr>
      </w:pPr>
    </w:p>
    <w:p w:rsidR="00B46530" w:rsidRDefault="00B46530" w:rsidP="009D38C6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3366"/>
          <w:sz w:val="18"/>
          <w:szCs w:val="18"/>
          <w:lang w:val="pt-BR"/>
        </w:rPr>
      </w:pPr>
    </w:p>
    <w:p w:rsidR="00B46530" w:rsidRDefault="00B46530" w:rsidP="009D38C6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3366"/>
          <w:sz w:val="18"/>
          <w:szCs w:val="18"/>
          <w:lang w:val="pt-BR"/>
        </w:rPr>
      </w:pPr>
    </w:p>
    <w:p w:rsidR="00B46530" w:rsidRDefault="00B46530" w:rsidP="009D38C6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3366"/>
          <w:sz w:val="18"/>
          <w:szCs w:val="18"/>
          <w:lang w:val="pt-BR"/>
        </w:rPr>
      </w:pPr>
    </w:p>
    <w:p w:rsidR="00B46530" w:rsidRDefault="00B46530" w:rsidP="009D38C6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3366"/>
          <w:sz w:val="18"/>
          <w:szCs w:val="18"/>
          <w:lang w:val="pt-BR"/>
        </w:rPr>
      </w:pPr>
    </w:p>
    <w:p w:rsidR="00B46530" w:rsidRDefault="00B46530" w:rsidP="009D38C6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3366"/>
          <w:sz w:val="18"/>
          <w:szCs w:val="18"/>
          <w:lang w:val="pt-BR"/>
        </w:rPr>
      </w:pPr>
    </w:p>
    <w:p w:rsidR="00B46530" w:rsidRDefault="00B46530" w:rsidP="009D38C6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3366"/>
          <w:sz w:val="18"/>
          <w:szCs w:val="18"/>
          <w:lang w:val="pt-BR"/>
        </w:rPr>
      </w:pPr>
    </w:p>
    <w:p w:rsidR="00B46530" w:rsidRDefault="00B46530" w:rsidP="009D38C6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3366"/>
          <w:sz w:val="18"/>
          <w:szCs w:val="18"/>
          <w:lang w:val="pt-BR"/>
        </w:rPr>
      </w:pPr>
    </w:p>
    <w:p w:rsidR="00B46530" w:rsidRDefault="00B46530" w:rsidP="009D38C6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3366"/>
          <w:sz w:val="18"/>
          <w:szCs w:val="18"/>
          <w:lang w:val="pt-BR"/>
        </w:rPr>
      </w:pPr>
    </w:p>
    <w:p w:rsidR="00B46530" w:rsidRDefault="00B46530" w:rsidP="009D38C6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3366"/>
          <w:sz w:val="18"/>
          <w:szCs w:val="18"/>
          <w:lang w:val="pt-BR"/>
        </w:rPr>
      </w:pPr>
    </w:p>
    <w:p w:rsidR="00B46530" w:rsidRPr="00B46530" w:rsidRDefault="00B46530" w:rsidP="00B419A6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val="pt-BR"/>
        </w:rPr>
      </w:pPr>
      <w:r w:rsidRPr="00B4653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val="pt-BR"/>
        </w:rPr>
        <w:t>Mulheres empreendedoras querem rede de bancos que facilite aquisição de financiamento aos seus projectos</w:t>
      </w:r>
    </w:p>
    <w:p w:rsidR="009D38C6" w:rsidRPr="009D38C6" w:rsidRDefault="00B46530" w:rsidP="00B419A6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4653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val="pt-BR"/>
        </w:rPr>
        <w:t> </w:t>
      </w:r>
      <w:r w:rsidR="009D38C6" w:rsidRPr="009D38C6">
        <w:rPr>
          <w:rFonts w:ascii="Times New Roman" w:eastAsia="Times New Roman" w:hAnsi="Times New Roman" w:cs="Times New Roman"/>
          <w:sz w:val="24"/>
          <w:szCs w:val="24"/>
          <w:lang w:val="pt-BR"/>
        </w:rPr>
        <w:t>Mulheres empreendedoras de vários ramos de actividade juntaram-se no Fórum Consultivo Anual organizado pelo AGIR (Acções para uma Governação Inclusiva e Sustentável), para debater o Empoderamento Económico das Mulheres.</w:t>
      </w:r>
    </w:p>
    <w:p w:rsidR="009D38C6" w:rsidRPr="009D38C6" w:rsidRDefault="009D38C6" w:rsidP="00B419A6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D38C6">
        <w:rPr>
          <w:rFonts w:ascii="Times New Roman" w:eastAsia="Times New Roman" w:hAnsi="Times New Roman" w:cs="Times New Roman"/>
          <w:sz w:val="24"/>
          <w:szCs w:val="24"/>
          <w:lang w:val="pt-BR"/>
        </w:rPr>
        <w:t>A implementação das políticas governamentais para o empoderamento da mulher constituem o grande desafio para as mulheres sobretudo porque essas políticas são pouco conhecidas e não estão a ser difundidas. Este foi o ponto central que direccionou o debate sobre o Empoderamento Económico da Mulher em Maputo.</w:t>
      </w:r>
    </w:p>
    <w:p w:rsidR="009D38C6" w:rsidRPr="009D38C6" w:rsidRDefault="009D38C6" w:rsidP="00B419A6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D38C6">
        <w:rPr>
          <w:rFonts w:ascii="Times New Roman" w:eastAsia="Times New Roman" w:hAnsi="Times New Roman" w:cs="Times New Roman"/>
          <w:sz w:val="24"/>
          <w:szCs w:val="24"/>
          <w:lang w:val="pt-BR"/>
        </w:rPr>
        <w:t>A Presidente da Associação Moçambicana para Promoção do Cooperativismo Moderno – AMPCM – Helena Bandeira, foi uma das oradoras no encontro e falou da experiência da Cooperativa de Crédito das Mulheres de Nampula, pontuando as dificuldades que as mulheres empreendedoras encaram para conseguir financiamento.</w:t>
      </w:r>
    </w:p>
    <w:p w:rsidR="009D38C6" w:rsidRPr="009D38C6" w:rsidRDefault="009D38C6" w:rsidP="00B419A6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D38C6">
        <w:rPr>
          <w:rFonts w:ascii="Times New Roman" w:eastAsia="Times New Roman" w:hAnsi="Times New Roman" w:cs="Times New Roman"/>
          <w:sz w:val="24"/>
          <w:szCs w:val="24"/>
          <w:lang w:val="pt-BR"/>
        </w:rPr>
        <w:lastRenderedPageBreak/>
        <w:t>A dirigente referiu na sua intervenção que “</w:t>
      </w:r>
      <w:r w:rsidRPr="009D38C6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onde a mulher investe existe um senso de prudência porque ela leva sempre consigo o excesso de zelo como Mãe e sempre olha com a mesma preocupação e responsabilidade que quando pensa em alimentar os seus filhos, a mulher não pensa somente no dia de hoje, mas sim a médio e longo prazo”.</w:t>
      </w:r>
    </w:p>
    <w:p w:rsidR="009D38C6" w:rsidRPr="009D38C6" w:rsidRDefault="009D38C6" w:rsidP="00B419A6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D38C6">
        <w:rPr>
          <w:rFonts w:ascii="Times New Roman" w:eastAsia="Times New Roman" w:hAnsi="Times New Roman" w:cs="Times New Roman"/>
          <w:sz w:val="24"/>
          <w:szCs w:val="24"/>
          <w:lang w:val="pt-BR"/>
        </w:rPr>
        <w:t>Bandeira enalte o papel da mulher nas diferentes frentes mas sobretudo na contribuição sócio-económico do país.</w:t>
      </w:r>
    </w:p>
    <w:p w:rsidR="009D38C6" w:rsidRPr="009D38C6" w:rsidRDefault="009D38C6" w:rsidP="00B419A6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D38C6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“Temos uma veia para gastar e temos um faro nato para identificar boas oportunidades de negócios ou investimentos e estando a trabalhar ou não, com nosso próprio rendimento estamos na vanguarda a gerirmos milhares de milhões de dinheiro de qualquer tipo de moeda”.</w:t>
      </w:r>
    </w:p>
    <w:p w:rsidR="009D38C6" w:rsidRPr="009D38C6" w:rsidRDefault="009D38C6" w:rsidP="00B419A6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D38C6">
        <w:rPr>
          <w:rFonts w:ascii="Times New Roman" w:eastAsia="Times New Roman" w:hAnsi="Times New Roman" w:cs="Times New Roman"/>
          <w:sz w:val="24"/>
          <w:szCs w:val="24"/>
          <w:lang w:val="pt-BR"/>
        </w:rPr>
        <w:t>No encontro foi consensual que as oportunidades de financiamento não favorecem a mulher empreendedora do sector informal, o que constitui um grande desafio para este grupo. Entretanto, o problema que prevalece é: Como formalizar as mulheres do sector informal e como as financiar sobretudo porque não tem um posto de venda seguro?</w:t>
      </w:r>
    </w:p>
    <w:p w:rsidR="009D38C6" w:rsidRPr="009D38C6" w:rsidRDefault="009D38C6" w:rsidP="00B419A6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D38C6">
        <w:rPr>
          <w:rFonts w:ascii="Times New Roman" w:eastAsia="Times New Roman" w:hAnsi="Times New Roman" w:cs="Times New Roman"/>
          <w:sz w:val="24"/>
          <w:szCs w:val="24"/>
          <w:lang w:val="pt-BR"/>
        </w:rPr>
        <w:t>A grande luta da AMPCM é conseguir junto do Governo que o Regulamento da Lei das Cooperativas e o Regime Fiscal sejam aprovados para permitir que as cooperativas tenham um papel mais interventivo e que em toda sua cadeia de valor possam ter acesso à redução de taxas e impostos que vão permitir que o produto final seja acessível ao consumidor final e os produtos e serviços das cooperativas possam ser competitivos no mercado nacional e internacional. A Presidente da AMPCM e também PCA da Cooperativa de Crédito das Mulheres de Nampula afirma que as mulheres juntaram-se e criaram esta cooperativa como parte da solução das dificuldades que estas encontram nas instituições bancárias para aquisição de financiamento.</w:t>
      </w:r>
    </w:p>
    <w:p w:rsidR="009D38C6" w:rsidRPr="009D38C6" w:rsidRDefault="009D38C6" w:rsidP="00B419A6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D38C6">
        <w:rPr>
          <w:rFonts w:ascii="Times New Roman" w:eastAsia="Times New Roman" w:hAnsi="Times New Roman" w:cs="Times New Roman"/>
          <w:sz w:val="24"/>
          <w:szCs w:val="24"/>
          <w:lang w:val="pt-BR"/>
        </w:rPr>
        <w:t>Dentre as várias sugestões que sairam do encontro as mulheres empreendedoras querem que se crie uma rede de bancos para facilitar a aquisição de financiamento aos seus projectos e que sejam disseminadas todas as oportunidades inerentes a mulher.</w:t>
      </w:r>
    </w:p>
    <w:p w:rsidR="009D38C6" w:rsidRDefault="009D38C6" w:rsidP="00B419A6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D38C6">
        <w:rPr>
          <w:rFonts w:ascii="Times New Roman" w:eastAsia="Times New Roman" w:hAnsi="Times New Roman" w:cs="Times New Roman"/>
          <w:sz w:val="24"/>
          <w:szCs w:val="24"/>
          <w:lang w:val="pt-BR"/>
        </w:rPr>
        <w:t>No fórum organizado pelo AGIR, tomaram parte o Ministério da Economia e Finanças, Ministério do Género, entidades bancárias, parceiros do programa AGIR, e Organizações da Sociedade Civil.</w:t>
      </w:r>
    </w:p>
    <w:p w:rsidR="00B419A6" w:rsidRPr="009D38C6" w:rsidRDefault="00124F34" w:rsidP="00B419A6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  <w:r w:rsidRPr="00124F34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>http://opais.sapo.mz/index.php/economia/38-economia/46669-oportunidades-de-financiamento-nao-favorecem-mulher-empreendedora-do-sector-informal.html</w:t>
      </w:r>
    </w:p>
    <w:p w:rsidR="0037418A" w:rsidRPr="00B419A6" w:rsidRDefault="00B419A6" w:rsidP="00B41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419A6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 </w:t>
      </w:r>
    </w:p>
    <w:sectPr w:rsidR="0037418A" w:rsidRPr="00B419A6" w:rsidSect="00374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4AF8"/>
    <w:rsid w:val="00124F34"/>
    <w:rsid w:val="00146230"/>
    <w:rsid w:val="002F49E0"/>
    <w:rsid w:val="0037418A"/>
    <w:rsid w:val="003D4AF8"/>
    <w:rsid w:val="00607F6E"/>
    <w:rsid w:val="0078211D"/>
    <w:rsid w:val="009D38C6"/>
    <w:rsid w:val="00A458C6"/>
    <w:rsid w:val="00B419A6"/>
    <w:rsid w:val="00B46530"/>
    <w:rsid w:val="00B846F3"/>
    <w:rsid w:val="00E229DF"/>
    <w:rsid w:val="00E4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8A"/>
    <w:rPr>
      <w:lang w:val="pt-PT"/>
    </w:rPr>
  </w:style>
  <w:style w:type="paragraph" w:styleId="Heading2">
    <w:name w:val="heading 2"/>
    <w:basedOn w:val="Normal"/>
    <w:link w:val="Heading2Char"/>
    <w:uiPriority w:val="9"/>
    <w:qFormat/>
    <w:rsid w:val="009D38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38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ntentpagetitle">
    <w:name w:val="contentpagetitle"/>
    <w:basedOn w:val="DefaultParagraphFont"/>
    <w:rsid w:val="009D38C6"/>
  </w:style>
  <w:style w:type="character" w:customStyle="1" w:styleId="createdate">
    <w:name w:val="createdate"/>
    <w:basedOn w:val="DefaultParagraphFont"/>
    <w:rsid w:val="009D38C6"/>
  </w:style>
  <w:style w:type="character" w:customStyle="1" w:styleId="createby">
    <w:name w:val="createby"/>
    <w:basedOn w:val="DefaultParagraphFont"/>
    <w:rsid w:val="009D3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4855">
          <w:marLeft w:val="15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Telma</dc:creator>
  <cp:lastModifiedBy>Telma</cp:lastModifiedBy>
  <cp:revision>1</cp:revision>
  <dcterms:created xsi:type="dcterms:W3CDTF">2017-09-22T12:27:00Z</dcterms:created>
  <dcterms:modified xsi:type="dcterms:W3CDTF">2017-09-22T13:09:00Z</dcterms:modified>
</cp:coreProperties>
</file>