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04" w:rsidRDefault="00B52E04">
      <w:r>
        <w:rPr>
          <w:noProof/>
        </w:rPr>
        <w:drawing>
          <wp:inline distT="0" distB="0" distL="0" distR="0">
            <wp:extent cx="4257675" cy="1220152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220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9B" w:rsidRDefault="00B52E04">
      <w:r>
        <w:rPr>
          <w:noProof/>
        </w:rPr>
        <w:lastRenderedPageBreak/>
        <w:drawing>
          <wp:inline distT="0" distB="0" distL="0" distR="0">
            <wp:extent cx="3800475" cy="405765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E04" w:rsidRDefault="00B52E04">
      <w:proofErr w:type="spellStart"/>
      <w:r>
        <w:t>Jornal</w:t>
      </w:r>
      <w:proofErr w:type="spellEnd"/>
      <w:r>
        <w:t xml:space="preserve"> Horizonte</w:t>
      </w:r>
      <w:r w:rsidR="002E70F1">
        <w:t>; 02.09.2019</w:t>
      </w:r>
      <w:r>
        <w:t>; Ed. 2052; pág.05</w:t>
      </w:r>
    </w:p>
    <w:sectPr w:rsidR="00B52E04" w:rsidSect="00400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2E04"/>
    <w:rsid w:val="002E70F1"/>
    <w:rsid w:val="00400A9B"/>
    <w:rsid w:val="00B5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</cp:revision>
  <dcterms:created xsi:type="dcterms:W3CDTF">2019-09-05T11:11:00Z</dcterms:created>
  <dcterms:modified xsi:type="dcterms:W3CDTF">2019-09-05T11:29:00Z</dcterms:modified>
</cp:coreProperties>
</file>